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AB22" w14:textId="5CE76960" w:rsidR="00713AAC" w:rsidRPr="00CC6912" w:rsidRDefault="00971761" w:rsidP="00CC6912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CC6912">
        <w:rPr>
          <w:rFonts w:ascii="Arial" w:eastAsia="Times New Roman" w:hAnsi="Arial" w:cs="Arial" w:hint="cs"/>
          <w:b/>
          <w:bCs/>
          <w:sz w:val="24"/>
          <w:szCs w:val="24"/>
          <w:rtl/>
        </w:rPr>
        <w:t>פרטים אישיים</w:t>
      </w:r>
    </w:p>
    <w:p w14:paraId="46139C6E" w14:textId="185957A1" w:rsidR="00713AAC" w:rsidRDefault="00713AAC" w:rsidP="0097176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שם המחבר/ת:</w:t>
      </w:r>
    </w:p>
    <w:p w14:paraId="36838392" w14:textId="623E0745" w:rsidR="00713AAC" w:rsidRDefault="00713AAC" w:rsidP="0097176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עיסוק מחקרי: </w:t>
      </w:r>
    </w:p>
    <w:p w14:paraId="00A9D769" w14:textId="5EB9D29A" w:rsidR="00713AAC" w:rsidRDefault="00713AAC" w:rsidP="0097176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מעמד:</w:t>
      </w:r>
    </w:p>
    <w:p w14:paraId="19D14ABE" w14:textId="12F0BAFE" w:rsidR="00713AAC" w:rsidRDefault="00713AAC" w:rsidP="0097176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 w:hint="cs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שיוך אקדמי: </w:t>
      </w:r>
    </w:p>
    <w:p w14:paraId="38425454" w14:textId="6EA2A0AB" w:rsidR="00713AAC" w:rsidRDefault="00713AAC" w:rsidP="0097176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כתובת דוא"ל:</w:t>
      </w:r>
      <w:r>
        <w:rPr>
          <w:rFonts w:ascii="Arial" w:eastAsia="Times New Roman" w:hAnsi="Arial" w:cs="Arial" w:hint="cs"/>
          <w:sz w:val="24"/>
          <w:szCs w:val="24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</w:p>
    <w:p w14:paraId="6FFAC02C" w14:textId="77777777" w:rsidR="00A4235A" w:rsidRDefault="00A4235A" w:rsidP="0097176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rtl/>
        </w:rPr>
      </w:pPr>
    </w:p>
    <w:p w14:paraId="23E19726" w14:textId="1D4E5C2D" w:rsidR="00971761" w:rsidRPr="00CC6912" w:rsidRDefault="00971761" w:rsidP="00CC6912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CC6912">
        <w:rPr>
          <w:rFonts w:ascii="Arial" w:eastAsia="Times New Roman" w:hAnsi="Arial" w:cs="Arial" w:hint="cs"/>
          <w:b/>
          <w:bCs/>
          <w:sz w:val="24"/>
          <w:szCs w:val="24"/>
          <w:rtl/>
        </w:rPr>
        <w:t>שמות לקטורים פוטנציאליים לבדיקת המאמר</w:t>
      </w:r>
      <w:r w:rsidR="00CC6912" w:rsidRPr="00CC6912">
        <w:rPr>
          <w:rFonts w:ascii="Arial" w:eastAsia="Times New Roman" w:hAnsi="Arial" w:cs="Arial" w:hint="cs"/>
          <w:b/>
          <w:bCs/>
          <w:sz w:val="24"/>
          <w:szCs w:val="24"/>
          <w:rtl/>
        </w:rPr>
        <w:t>, שיוכם</w:t>
      </w:r>
      <w:r w:rsidR="00A4235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האקדמי</w:t>
      </w:r>
      <w:r w:rsidRPr="00CC691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וכתובת הדוא"ל שלהם:</w:t>
      </w:r>
    </w:p>
    <w:p w14:paraId="5517850E" w14:textId="18468AF5" w:rsidR="00971761" w:rsidRDefault="00971761" w:rsidP="00971761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0666B8" w14:textId="76C9015F" w:rsidR="00971761" w:rsidRDefault="00971761" w:rsidP="00971761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039A71" w14:textId="3656D39B" w:rsidR="00971761" w:rsidRDefault="00971761" w:rsidP="005E3243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BAE639" w14:textId="3C00BF92" w:rsidR="005E3243" w:rsidRDefault="005E3243" w:rsidP="005E3243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F0C810" w14:textId="365E1C96" w:rsidR="00241052" w:rsidRPr="00241052" w:rsidRDefault="00241052" w:rsidP="002410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241052">
        <w:rPr>
          <w:rFonts w:ascii="Arial" w:eastAsia="Times New Roman" w:hAnsi="Arial" w:cs="Arial"/>
          <w:color w:val="222222"/>
          <w:sz w:val="24"/>
          <w:szCs w:val="24"/>
          <w:rtl/>
        </w:rPr>
        <w:t>נא לא להציע לקטורים שייתכן וקיים במקרה שלהם חשש לניגוד עניינים (מנחים/קולגות/שותפים למחקר)</w:t>
      </w:r>
      <w:r w:rsidRPr="00241052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8EA9B20" w14:textId="77777777" w:rsidR="00A4235A" w:rsidRDefault="00A4235A" w:rsidP="00A4235A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16C8D25" w14:textId="5F2BA876" w:rsidR="00971761" w:rsidRPr="00CC6912" w:rsidRDefault="00971761" w:rsidP="00CC6912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CC6912">
        <w:rPr>
          <w:rFonts w:ascii="Arial" w:eastAsia="Times New Roman" w:hAnsi="Arial" w:cs="Arial" w:hint="cs"/>
          <w:b/>
          <w:bCs/>
          <w:sz w:val="24"/>
          <w:szCs w:val="24"/>
          <w:rtl/>
        </w:rPr>
        <w:t>הצהרת מקוריות</w:t>
      </w:r>
      <w:r w:rsidR="00CC6912" w:rsidRPr="00CC691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וראשוניות (יש למלא רק במידה</w:t>
      </w:r>
      <w:r w:rsidR="00A4235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ולא מדובר במאמר שהתפרסם בעבר בשפה אחרת)</w:t>
      </w:r>
    </w:p>
    <w:p w14:paraId="5551103C" w14:textId="5A75FCF5" w:rsidR="00971761" w:rsidRDefault="00971761" w:rsidP="0097176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שם המחבר/ת: </w:t>
      </w:r>
    </w:p>
    <w:p w14:paraId="7B761EDD" w14:textId="3C5F956E" w:rsidR="00CC6912" w:rsidRDefault="00CC6912" w:rsidP="00CC69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A4235A">
        <w:rPr>
          <w:rFonts w:ascii="Arial" w:eastAsia="Times New Roman" w:hAnsi="Arial" w:cs="Arial" w:hint="cs"/>
          <w:sz w:val="24"/>
          <w:szCs w:val="24"/>
          <w:rtl/>
        </w:rPr>
        <w:t>אני מצהיר/ה כי המאמר שהצעתי ל'</w:t>
      </w:r>
      <w:r w:rsidR="004178C2">
        <w:rPr>
          <w:rFonts w:ascii="Arial" w:eastAsia="Times New Roman" w:hAnsi="Arial" w:cs="Arial" w:hint="cs"/>
          <w:sz w:val="24"/>
          <w:szCs w:val="24"/>
          <w:rtl/>
        </w:rPr>
        <w:t>בין עבר לערב</w:t>
      </w:r>
      <w:r w:rsidRPr="00A4235A">
        <w:rPr>
          <w:rFonts w:ascii="Arial" w:eastAsia="Times New Roman" w:hAnsi="Arial" w:cs="Arial" w:hint="cs"/>
          <w:sz w:val="24"/>
          <w:szCs w:val="24"/>
          <w:rtl/>
        </w:rPr>
        <w:t xml:space="preserve">' הינו פרי מחקרי בלבד וכולו מקורי. ברור לי כי במידה </w:t>
      </w:r>
      <w:r w:rsidR="00A4235A" w:rsidRPr="00A4235A">
        <w:rPr>
          <w:rFonts w:ascii="Arial" w:eastAsia="Times New Roman" w:hAnsi="Arial" w:cs="Arial" w:hint="cs"/>
          <w:sz w:val="24"/>
          <w:szCs w:val="24"/>
          <w:rtl/>
        </w:rPr>
        <w:t>ותופנה</w:t>
      </w:r>
      <w:r w:rsidRPr="00A4235A">
        <w:rPr>
          <w:rFonts w:ascii="Arial" w:eastAsia="Times New Roman" w:hAnsi="Arial" w:cs="Arial" w:hint="cs"/>
          <w:sz w:val="24"/>
          <w:szCs w:val="24"/>
          <w:rtl/>
        </w:rPr>
        <w:t xml:space="preserve"> למערכת כתב </w:t>
      </w:r>
      <w:r w:rsidR="00A4235A" w:rsidRPr="00A4235A">
        <w:rPr>
          <w:rFonts w:ascii="Arial" w:eastAsia="Times New Roman" w:hAnsi="Arial" w:cs="Arial" w:hint="cs"/>
          <w:sz w:val="24"/>
          <w:szCs w:val="24"/>
          <w:rtl/>
        </w:rPr>
        <w:t>העת טענה בדבר הפרת זכויות יוצרים, הדבר באחריותי המלאה בלבד ומערכת כתב העת פטורה מכל אחריות.</w:t>
      </w:r>
    </w:p>
    <w:p w14:paraId="2C8BD635" w14:textId="218C53D5" w:rsidR="00971761" w:rsidRDefault="00971761" w:rsidP="0097176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אני מצהיר/ה כי המאמר </w:t>
      </w:r>
      <w:bookmarkStart w:id="0" w:name="_Hlk118584330"/>
      <w:r>
        <w:rPr>
          <w:rFonts w:ascii="Arial" w:eastAsia="Times New Roman" w:hAnsi="Arial" w:cs="Arial" w:hint="cs"/>
          <w:sz w:val="24"/>
          <w:szCs w:val="24"/>
          <w:rtl/>
        </w:rPr>
        <w:t>טרם פורסם בפורום אקדמי או לא-אקדמי כלשהו באופן מלא או חלקי בעברית או בשפה אחרת.</w:t>
      </w:r>
      <w:bookmarkEnd w:id="0"/>
    </w:p>
    <w:p w14:paraId="0F129B78" w14:textId="6AC77CCA" w:rsidR="00971761" w:rsidRPr="00027A22" w:rsidRDefault="00971761" w:rsidP="0097176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על החתום</w:t>
      </w:r>
      <w:r w:rsidR="00A4235A">
        <w:rPr>
          <w:rFonts w:ascii="Arial" w:eastAsia="Times New Roman" w:hAnsi="Arial" w:cs="Arial" w:hint="cs"/>
          <w:sz w:val="24"/>
          <w:szCs w:val="24"/>
          <w:rtl/>
        </w:rPr>
        <w:t xml:space="preserve"> (יש לחתום בכתב יד ולסרוק את הקובץ): </w:t>
      </w:r>
    </w:p>
    <w:p w14:paraId="059A997B" w14:textId="031AEDC5" w:rsidR="00361B3E" w:rsidRDefault="00361B3E" w:rsidP="00971761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1573E718" w14:textId="6212FC4C" w:rsidR="001350B3" w:rsidRPr="00AF6E27" w:rsidRDefault="00CC6912" w:rsidP="00AF6E27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CC6912">
        <w:rPr>
          <w:rFonts w:asciiTheme="minorBidi" w:hAnsiTheme="minorBidi" w:hint="cs"/>
          <w:b/>
          <w:bCs/>
          <w:sz w:val="24"/>
          <w:szCs w:val="24"/>
          <w:rtl/>
        </w:rPr>
        <w:t>נימוק להצעה של מאמר שהתפרסם בעבר בשפה אחרת</w:t>
      </w:r>
      <w:r w:rsidR="00A4235A">
        <w:rPr>
          <w:rFonts w:asciiTheme="minorBidi" w:hAnsiTheme="minorBidi" w:hint="cs"/>
          <w:b/>
          <w:bCs/>
          <w:sz w:val="24"/>
          <w:szCs w:val="24"/>
          <w:rtl/>
        </w:rPr>
        <w:t xml:space="preserve"> (עד עמוד אחד)</w:t>
      </w:r>
    </w:p>
    <w:sectPr w:rsidR="001350B3" w:rsidRPr="00AF6E27" w:rsidSect="00A46CB4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7BAB2" w14:textId="77777777" w:rsidR="00984F23" w:rsidRDefault="00984F23" w:rsidP="00353B1F">
      <w:pPr>
        <w:spacing w:after="0" w:line="240" w:lineRule="auto"/>
      </w:pPr>
      <w:r>
        <w:separator/>
      </w:r>
    </w:p>
  </w:endnote>
  <w:endnote w:type="continuationSeparator" w:id="0">
    <w:p w14:paraId="6D3200BB" w14:textId="77777777" w:rsidR="00984F23" w:rsidRDefault="00984F23" w:rsidP="0035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5091" w14:textId="77777777" w:rsidR="00984F23" w:rsidRDefault="00984F23" w:rsidP="00353B1F">
      <w:pPr>
        <w:spacing w:after="0" w:line="240" w:lineRule="auto"/>
      </w:pPr>
      <w:r>
        <w:separator/>
      </w:r>
    </w:p>
  </w:footnote>
  <w:footnote w:type="continuationSeparator" w:id="0">
    <w:p w14:paraId="7CE2910F" w14:textId="77777777" w:rsidR="00984F23" w:rsidRDefault="00984F23" w:rsidP="00353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A71E" w14:textId="6167F201" w:rsidR="00353B1F" w:rsidRDefault="00353B1F" w:rsidP="00353B1F">
    <w:pPr>
      <w:pStyle w:val="Header"/>
      <w:jc w:val="center"/>
      <w:rPr>
        <w:rtl/>
      </w:rPr>
    </w:pPr>
    <w:r>
      <w:rPr>
        <w:noProof/>
      </w:rPr>
      <w:drawing>
        <wp:inline distT="0" distB="0" distL="0" distR="0" wp14:anchorId="2AF13F44" wp14:editId="4448F189">
          <wp:extent cx="3174603" cy="952381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4603" cy="9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BF2E4" w14:textId="77777777" w:rsidR="006F7509" w:rsidRDefault="006F7509" w:rsidP="00353B1F">
    <w:pPr>
      <w:pStyle w:val="Header"/>
      <w:jc w:val="center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5B74"/>
    <w:multiLevelType w:val="hybridMultilevel"/>
    <w:tmpl w:val="6F4E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22258"/>
    <w:multiLevelType w:val="hybridMultilevel"/>
    <w:tmpl w:val="3FFE6CD4"/>
    <w:lvl w:ilvl="0" w:tplc="513267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4FA9"/>
    <w:multiLevelType w:val="hybridMultilevel"/>
    <w:tmpl w:val="97CA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D1"/>
    <w:rsid w:val="00027A22"/>
    <w:rsid w:val="00080C40"/>
    <w:rsid w:val="000C13E0"/>
    <w:rsid w:val="000D1F93"/>
    <w:rsid w:val="0011760B"/>
    <w:rsid w:val="001350B3"/>
    <w:rsid w:val="001A0DDB"/>
    <w:rsid w:val="001B2928"/>
    <w:rsid w:val="001D27B4"/>
    <w:rsid w:val="001E3C03"/>
    <w:rsid w:val="00241052"/>
    <w:rsid w:val="00241C90"/>
    <w:rsid w:val="00302E64"/>
    <w:rsid w:val="00353B1F"/>
    <w:rsid w:val="00361B3E"/>
    <w:rsid w:val="004178C2"/>
    <w:rsid w:val="00453A5E"/>
    <w:rsid w:val="004D0CC6"/>
    <w:rsid w:val="00511081"/>
    <w:rsid w:val="0059297E"/>
    <w:rsid w:val="005D61B0"/>
    <w:rsid w:val="005E3243"/>
    <w:rsid w:val="00635F1A"/>
    <w:rsid w:val="006D3058"/>
    <w:rsid w:val="006F7509"/>
    <w:rsid w:val="00713AAC"/>
    <w:rsid w:val="00722C51"/>
    <w:rsid w:val="007448F9"/>
    <w:rsid w:val="007D5E96"/>
    <w:rsid w:val="00826651"/>
    <w:rsid w:val="008A6BC3"/>
    <w:rsid w:val="008B49B8"/>
    <w:rsid w:val="008C19F2"/>
    <w:rsid w:val="008C2C1A"/>
    <w:rsid w:val="008F7870"/>
    <w:rsid w:val="00971761"/>
    <w:rsid w:val="00984F23"/>
    <w:rsid w:val="009A6BCC"/>
    <w:rsid w:val="009E18F1"/>
    <w:rsid w:val="00A04AD1"/>
    <w:rsid w:val="00A4235A"/>
    <w:rsid w:val="00A46CB4"/>
    <w:rsid w:val="00AD08AF"/>
    <w:rsid w:val="00AF6E27"/>
    <w:rsid w:val="00B763B3"/>
    <w:rsid w:val="00C82FE0"/>
    <w:rsid w:val="00CC6912"/>
    <w:rsid w:val="00E408A2"/>
    <w:rsid w:val="00ED7A29"/>
    <w:rsid w:val="00EE48CC"/>
    <w:rsid w:val="00F37AD8"/>
    <w:rsid w:val="00FE1A8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11E53"/>
  <w15:chartTrackingRefBased/>
  <w15:docId w15:val="{01389C94-69DC-47D4-87B0-5181AA17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361B3E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61B3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1B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B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A6BCC"/>
    <w:rPr>
      <w:i/>
      <w:iCs/>
    </w:rPr>
  </w:style>
  <w:style w:type="paragraph" w:styleId="FootnoteText">
    <w:name w:val="footnote text"/>
    <w:aliases w:val="Schriftart: 9 pt,Schriftart: 10 pt,Schriftart: 8 pt,WB-Fußnotentext,fn,Footnotes,Footnote ak,Footnote Text Char,FoodNote,ft,Footnote text,Footnote,Footnote Text Char1 Char Char,Footnote Text Char1 Char,Reference,Fußnote,f,footnote text"/>
    <w:basedOn w:val="Normal"/>
    <w:link w:val="FootnoteTextChar1"/>
    <w:qFormat/>
    <w:rsid w:val="0051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aliases w:val="Schriftart: 9 pt Char,Schriftart: 10 pt Char,Schriftart: 8 pt Char,WB-Fußnotentext Char,fn Char,Footnotes Char,Footnote ak Char,Footnote Text Char Char,FoodNote Char,ft Char,Footnote text Char,Footnote Char,Reference Char,f Char"/>
    <w:basedOn w:val="DefaultParagraphFont"/>
    <w:link w:val="FootnoteText"/>
    <w:rsid w:val="00511081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48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4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8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83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B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1F"/>
  </w:style>
  <w:style w:type="paragraph" w:styleId="Footer">
    <w:name w:val="footer"/>
    <w:basedOn w:val="Normal"/>
    <w:link w:val="FooterChar"/>
    <w:uiPriority w:val="99"/>
    <w:unhideWhenUsed/>
    <w:rsid w:val="00353B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09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4D4D4"/>
            <w:bottom w:val="single" w:sz="2" w:space="0" w:color="D4D4D4"/>
            <w:right w:val="single" w:sz="2" w:space="0" w:color="D4D4D4"/>
          </w:divBdr>
          <w:divsChild>
            <w:div w:id="203913197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8" w:color="auto"/>
                <w:right w:val="none" w:sz="0" w:space="8" w:color="auto"/>
              </w:divBdr>
            </w:div>
            <w:div w:id="1629433910">
              <w:marLeft w:val="0"/>
              <w:marRight w:val="0"/>
              <w:marTop w:val="0"/>
              <w:marBottom w:val="0"/>
              <w:divBdr>
                <w:top w:val="single" w:sz="2" w:space="0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164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4D4D4"/>
            <w:bottom w:val="single" w:sz="2" w:space="0" w:color="D4D4D4"/>
            <w:right w:val="single" w:sz="2" w:space="0" w:color="D4D4D4"/>
          </w:divBdr>
        </w:div>
      </w:divsChild>
    </w:div>
    <w:div w:id="1176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751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704255263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663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3920355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15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4D4D4"/>
            <w:bottom w:val="single" w:sz="2" w:space="0" w:color="D4D4D4"/>
            <w:right w:val="single" w:sz="2" w:space="0" w:color="D4D4D4"/>
          </w:divBdr>
          <w:divsChild>
            <w:div w:id="1827894550">
              <w:marLeft w:val="0"/>
              <w:marRight w:val="0"/>
              <w:marTop w:val="0"/>
              <w:marBottom w:val="0"/>
              <w:divBdr>
                <w:top w:val="single" w:sz="2" w:space="0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423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4D4D4"/>
            <w:bottom w:val="single" w:sz="2" w:space="0" w:color="D4D4D4"/>
            <w:right w:val="single" w:sz="2" w:space="0" w:color="D4D4D4"/>
          </w:divBdr>
        </w:div>
      </w:divsChild>
    </w:div>
    <w:div w:id="1591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094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2072534599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3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457">
          <w:marLeft w:val="0"/>
          <w:marRight w:val="0"/>
          <w:marTop w:val="0"/>
          <w:marBottom w:val="0"/>
          <w:divBdr>
            <w:top w:val="single" w:sz="2" w:space="0" w:color="D4D4D4"/>
            <w:left w:val="single" w:sz="2" w:space="0" w:color="D4D4D4"/>
            <w:bottom w:val="single" w:sz="2" w:space="0" w:color="D4D4D4"/>
            <w:right w:val="single" w:sz="2" w:space="0" w:color="D4D4D4"/>
          </w:divBdr>
          <w:divsChild>
            <w:div w:id="2024744322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8" w:color="auto"/>
                <w:right w:val="none" w:sz="0" w:space="8" w:color="auto"/>
              </w:divBdr>
            </w:div>
            <w:div w:id="113452556">
              <w:marLeft w:val="0"/>
              <w:marRight w:val="0"/>
              <w:marTop w:val="0"/>
              <w:marBottom w:val="0"/>
              <w:divBdr>
                <w:top w:val="single" w:sz="2" w:space="0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18E0-D2EB-4324-B48B-998B82B5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wisam kitani</cp:lastModifiedBy>
  <cp:revision>3</cp:revision>
  <dcterms:created xsi:type="dcterms:W3CDTF">2026-01-07T13:45:00Z</dcterms:created>
  <dcterms:modified xsi:type="dcterms:W3CDTF">2026-01-07T13:45:00Z</dcterms:modified>
</cp:coreProperties>
</file>